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0" w:rsidRDefault="00F11F3F" w:rsidP="00F11F3F">
      <w:pPr>
        <w:pStyle w:val="Heading1"/>
      </w:pPr>
      <w:r>
        <w:t xml:space="preserve">WRAP RHPWG Monitoring </w:t>
      </w:r>
      <w:r w:rsidR="00103D71">
        <w:t>&amp; Glide Slope Workgroup</w:t>
      </w:r>
    </w:p>
    <w:p w:rsidR="00103D71" w:rsidRDefault="00103D71" w:rsidP="00103D71">
      <w:r>
        <w:t xml:space="preserve">Conference Call </w:t>
      </w:r>
      <w:r w:rsidR="00CD3ED3">
        <w:t>June</w:t>
      </w:r>
      <w:r w:rsidR="00945144">
        <w:t xml:space="preserve"> </w:t>
      </w:r>
      <w:r w:rsidR="00426DA8">
        <w:t>28</w:t>
      </w:r>
      <w:r>
        <w:t>, 2018</w:t>
      </w:r>
    </w:p>
    <w:p w:rsidR="0092681C" w:rsidRPr="00103D71" w:rsidRDefault="0092681C" w:rsidP="00103D71">
      <w:r>
        <w:t>Agenda:</w:t>
      </w:r>
    </w:p>
    <w:p w:rsidR="000467AB" w:rsidRPr="000467AB" w:rsidRDefault="00F11F3F" w:rsidP="00103D71">
      <w:pPr>
        <w:pStyle w:val="ListParagraph"/>
        <w:numPr>
          <w:ilvl w:val="0"/>
          <w:numId w:val="2"/>
        </w:numPr>
        <w:rPr>
          <w:i/>
        </w:rPr>
      </w:pPr>
      <w:r>
        <w:t>Roll Call</w:t>
      </w:r>
    </w:p>
    <w:p w:rsidR="000467AB" w:rsidRDefault="000467AB" w:rsidP="000467AB">
      <w:pPr>
        <w:pStyle w:val="ListParagraph"/>
        <w:ind w:left="360"/>
      </w:pPr>
    </w:p>
    <w:p w:rsidR="00F11F3F" w:rsidRPr="000467AB" w:rsidRDefault="00A04567" w:rsidP="000467AB">
      <w:pPr>
        <w:pStyle w:val="ListParagraph"/>
        <w:ind w:left="360"/>
        <w:rPr>
          <w:i/>
          <w:color w:val="FF0000"/>
        </w:rPr>
      </w:pPr>
      <w:r w:rsidRPr="00A04567">
        <w:rPr>
          <w:i/>
          <w:color w:val="FF0000"/>
        </w:rPr>
        <w:t xml:space="preserve">Ryan Templeton, </w:t>
      </w:r>
      <w:r w:rsidR="000467AB" w:rsidRPr="00A04567">
        <w:rPr>
          <w:i/>
          <w:color w:val="FF0000"/>
        </w:rPr>
        <w:t>Kriste</w:t>
      </w:r>
      <w:r w:rsidR="00DF7F3F" w:rsidRPr="00A04567">
        <w:rPr>
          <w:i/>
          <w:color w:val="FF0000"/>
        </w:rPr>
        <w:t>n</w:t>
      </w:r>
      <w:r w:rsidR="000467AB" w:rsidRPr="000467AB">
        <w:rPr>
          <w:i/>
          <w:color w:val="FF0000"/>
        </w:rPr>
        <w:t xml:space="preserve"> Martin, Brandon McGuire</w:t>
      </w:r>
      <w:r w:rsidR="00DF7F3F" w:rsidRPr="000467AB">
        <w:rPr>
          <w:i/>
          <w:color w:val="FF0000"/>
        </w:rPr>
        <w:t>, Rebe</w:t>
      </w:r>
      <w:r w:rsidR="000467AB" w:rsidRPr="000467AB">
        <w:rPr>
          <w:i/>
          <w:color w:val="FF0000"/>
        </w:rPr>
        <w:t>c</w:t>
      </w:r>
      <w:r w:rsidR="00DF7F3F" w:rsidRPr="000467AB">
        <w:rPr>
          <w:i/>
          <w:color w:val="FF0000"/>
        </w:rPr>
        <w:t>ca</w:t>
      </w:r>
      <w:r w:rsidR="000467AB" w:rsidRPr="000467AB">
        <w:rPr>
          <w:i/>
          <w:color w:val="FF0000"/>
        </w:rPr>
        <w:t xml:space="preserve"> Harbage</w:t>
      </w:r>
      <w:r w:rsidR="00DF7F3F" w:rsidRPr="000467AB">
        <w:rPr>
          <w:i/>
          <w:color w:val="FF0000"/>
        </w:rPr>
        <w:t>, Tom</w:t>
      </w:r>
      <w:r w:rsidR="000467AB" w:rsidRPr="000467AB">
        <w:rPr>
          <w:i/>
          <w:color w:val="FF0000"/>
        </w:rPr>
        <w:t xml:space="preserve"> Moore</w:t>
      </w:r>
      <w:r w:rsidR="00DF7F3F" w:rsidRPr="000467AB">
        <w:rPr>
          <w:i/>
          <w:color w:val="FF0000"/>
        </w:rPr>
        <w:t>, Bob</w:t>
      </w:r>
      <w:r w:rsidR="000467AB" w:rsidRPr="000467AB">
        <w:rPr>
          <w:i/>
          <w:color w:val="FF0000"/>
        </w:rPr>
        <w:t xml:space="preserve"> Lebens</w:t>
      </w:r>
      <w:r w:rsidR="00DF7F3F" w:rsidRPr="000467AB">
        <w:rPr>
          <w:i/>
          <w:color w:val="FF0000"/>
        </w:rPr>
        <w:t xml:space="preserve">, Pat Brewer, Tina Suarez-Murias, </w:t>
      </w:r>
      <w:r w:rsidR="000467AB" w:rsidRPr="000467AB">
        <w:rPr>
          <w:i/>
          <w:color w:val="FF0000"/>
        </w:rPr>
        <w:t>Phil Allen</w:t>
      </w:r>
      <w:r w:rsidR="001D46B0">
        <w:rPr>
          <w:i/>
          <w:color w:val="FF0000"/>
        </w:rPr>
        <w:t>, Frank Forsgren</w:t>
      </w:r>
    </w:p>
    <w:p w:rsidR="00BD66A9" w:rsidRDefault="00BD66A9" w:rsidP="00BD66A9">
      <w:pPr>
        <w:pStyle w:val="ListParagraph"/>
        <w:ind w:left="360"/>
      </w:pPr>
    </w:p>
    <w:p w:rsidR="00F11F3F" w:rsidRDefault="00F11F3F" w:rsidP="00103D71">
      <w:pPr>
        <w:pStyle w:val="ListParagraph"/>
        <w:numPr>
          <w:ilvl w:val="0"/>
          <w:numId w:val="2"/>
        </w:numPr>
      </w:pPr>
      <w:r>
        <w:t>Administrative</w:t>
      </w:r>
    </w:p>
    <w:p w:rsidR="00956EAC" w:rsidRDefault="002C5A7A" w:rsidP="00956EAC">
      <w:pPr>
        <w:pStyle w:val="ListParagraph"/>
        <w:numPr>
          <w:ilvl w:val="1"/>
          <w:numId w:val="2"/>
        </w:numPr>
      </w:pPr>
      <w:r w:rsidRPr="00882F89">
        <w:t>Current Notes</w:t>
      </w:r>
      <w:r w:rsidR="00C8556E" w:rsidRPr="00882F89">
        <w:t xml:space="preserve"> </w:t>
      </w:r>
      <w:r w:rsidR="00956EAC" w:rsidRPr="00882F89">
        <w:t>–</w:t>
      </w:r>
      <w:r w:rsidR="00C8556E" w:rsidRPr="00882F89">
        <w:t xml:space="preserve"> </w:t>
      </w:r>
      <w:r w:rsidR="00AE3D9D">
        <w:t xml:space="preserve">Oregon </w:t>
      </w:r>
      <w:r w:rsidR="00FE51E1">
        <w:t>(</w:t>
      </w:r>
      <w:r w:rsidR="00426DA8">
        <w:t>New Mexico will take notes on 7/12</w:t>
      </w:r>
      <w:r w:rsidR="00FE51E1">
        <w:t xml:space="preserve"> call)</w:t>
      </w:r>
    </w:p>
    <w:p w:rsidR="00BD66A9" w:rsidRDefault="00BD66A9" w:rsidP="00BD66A9">
      <w:pPr>
        <w:pStyle w:val="ListParagraph"/>
      </w:pPr>
    </w:p>
    <w:p w:rsidR="00E552B6" w:rsidRDefault="002C5A7A" w:rsidP="00103D71">
      <w:pPr>
        <w:pStyle w:val="ListParagraph"/>
        <w:numPr>
          <w:ilvl w:val="1"/>
          <w:numId w:val="2"/>
        </w:numPr>
      </w:pPr>
      <w:r>
        <w:t>Workgroup/Subcommittee u</w:t>
      </w:r>
      <w:r w:rsidR="00C8556E">
        <w:t>pdates</w:t>
      </w:r>
    </w:p>
    <w:p w:rsidR="00DF7F3F" w:rsidRDefault="00DF7F3F" w:rsidP="00BD66A9">
      <w:pPr>
        <w:pStyle w:val="ListParagraph"/>
      </w:pPr>
    </w:p>
    <w:p w:rsidR="00BD66A9" w:rsidRPr="000467AB" w:rsidRDefault="003F2D44" w:rsidP="00CE752A">
      <w:pPr>
        <w:pStyle w:val="ListParagraph"/>
        <w:rPr>
          <w:i/>
          <w:color w:val="FF0000"/>
        </w:rPr>
      </w:pPr>
      <w:r w:rsidRPr="000467AB">
        <w:rPr>
          <w:i/>
          <w:color w:val="FF0000"/>
        </w:rPr>
        <w:t xml:space="preserve">Tom Moore noted </w:t>
      </w:r>
      <w:r>
        <w:rPr>
          <w:i/>
          <w:color w:val="FF0000"/>
        </w:rPr>
        <w:t xml:space="preserve">that the </w:t>
      </w:r>
      <w:r w:rsidR="00DF7F3F" w:rsidRPr="000467AB">
        <w:rPr>
          <w:i/>
          <w:color w:val="FF0000"/>
        </w:rPr>
        <w:t xml:space="preserve">EI and Modeling </w:t>
      </w:r>
      <w:r w:rsidR="000467AB" w:rsidRPr="000467AB">
        <w:rPr>
          <w:i/>
          <w:color w:val="FF0000"/>
        </w:rPr>
        <w:t>S</w:t>
      </w:r>
      <w:r w:rsidR="00DF7F3F" w:rsidRPr="000467AB">
        <w:rPr>
          <w:i/>
          <w:color w:val="FF0000"/>
        </w:rPr>
        <w:t>ubcommittee call</w:t>
      </w:r>
      <w:r>
        <w:rPr>
          <w:i/>
          <w:color w:val="FF0000"/>
        </w:rPr>
        <w:t xml:space="preserve"> occurred just before this Monitoring and Glideslope call, and th</w:t>
      </w:r>
      <w:r w:rsidR="000467AB" w:rsidRPr="000467AB">
        <w:rPr>
          <w:i/>
          <w:color w:val="FF0000"/>
        </w:rPr>
        <w:t>at</w:t>
      </w:r>
      <w:r w:rsidR="00DF7F3F" w:rsidRPr="000467AB">
        <w:rPr>
          <w:i/>
          <w:color w:val="FF0000"/>
        </w:rPr>
        <w:t xml:space="preserve"> most states have submitted comments on </w:t>
      </w:r>
      <w:r>
        <w:rPr>
          <w:i/>
          <w:color w:val="FF0000"/>
        </w:rPr>
        <w:t xml:space="preserve">the </w:t>
      </w:r>
      <w:r w:rsidR="00DF7F3F" w:rsidRPr="000467AB">
        <w:rPr>
          <w:i/>
          <w:color w:val="FF0000"/>
        </w:rPr>
        <w:t>2014 NEI</w:t>
      </w:r>
      <w:r w:rsidR="000467AB" w:rsidRPr="000467AB">
        <w:rPr>
          <w:i/>
          <w:color w:val="FF0000"/>
        </w:rPr>
        <w:t xml:space="preserve">, </w:t>
      </w:r>
      <w:r>
        <w:rPr>
          <w:i/>
          <w:color w:val="FF0000"/>
        </w:rPr>
        <w:t>however</w:t>
      </w:r>
      <w:r w:rsidR="000467AB" w:rsidRPr="000467AB">
        <w:rPr>
          <w:i/>
          <w:color w:val="FF0000"/>
        </w:rPr>
        <w:t xml:space="preserve"> revisions likely </w:t>
      </w:r>
      <w:r>
        <w:rPr>
          <w:i/>
          <w:color w:val="FF0000"/>
        </w:rPr>
        <w:t xml:space="preserve">to occur </w:t>
      </w:r>
      <w:r w:rsidR="000467AB" w:rsidRPr="000467AB">
        <w:rPr>
          <w:i/>
          <w:color w:val="FF0000"/>
        </w:rPr>
        <w:t xml:space="preserve">over July.  </w:t>
      </w:r>
      <w:r>
        <w:rPr>
          <w:i/>
          <w:color w:val="FF0000"/>
        </w:rPr>
        <w:t xml:space="preserve">The next </w:t>
      </w:r>
      <w:r w:rsidR="000467AB" w:rsidRPr="000467AB">
        <w:rPr>
          <w:i/>
          <w:color w:val="FF0000"/>
        </w:rPr>
        <w:t>Oil and Gas Workgroup call</w:t>
      </w:r>
      <w:r>
        <w:rPr>
          <w:i/>
          <w:color w:val="FF0000"/>
        </w:rPr>
        <w:t xml:space="preserve"> is</w:t>
      </w:r>
      <w:r w:rsidR="000467AB" w:rsidRPr="000467AB">
        <w:rPr>
          <w:i/>
          <w:color w:val="FF0000"/>
        </w:rPr>
        <w:t xml:space="preserve"> in July, and information from that workgroup may inform</w:t>
      </w:r>
      <w:r>
        <w:rPr>
          <w:i/>
          <w:color w:val="FF0000"/>
        </w:rPr>
        <w:t xml:space="preserve"> the</w:t>
      </w:r>
      <w:r w:rsidR="000467AB" w:rsidRPr="000467AB">
        <w:rPr>
          <w:i/>
          <w:color w:val="FF0000"/>
        </w:rPr>
        <w:t xml:space="preserve"> EI.  EI and Modeling Subcommittee </w:t>
      </w:r>
      <w:r w:rsidR="00DF7F3F" w:rsidRPr="000467AB">
        <w:rPr>
          <w:i/>
          <w:color w:val="FF0000"/>
        </w:rPr>
        <w:t xml:space="preserve">wiki </w:t>
      </w:r>
      <w:r w:rsidR="000467AB" w:rsidRPr="000467AB">
        <w:rPr>
          <w:i/>
          <w:color w:val="FF0000"/>
        </w:rPr>
        <w:t>is up and running.</w:t>
      </w:r>
    </w:p>
    <w:p w:rsidR="00BD66A9" w:rsidRDefault="00BD66A9" w:rsidP="00BD66A9">
      <w:pPr>
        <w:pStyle w:val="ListParagraph"/>
      </w:pPr>
    </w:p>
    <w:p w:rsidR="00CD3ED3" w:rsidRPr="00BD66A9" w:rsidRDefault="008D35ED" w:rsidP="00CD3ED3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>
        <w:t xml:space="preserve">Subcommittee Sharefile link: </w:t>
      </w:r>
      <w:hyperlink r:id="rId5" w:history="1">
        <w:r w:rsidRPr="006739E4">
          <w:rPr>
            <w:rStyle w:val="Hyperlink"/>
          </w:rPr>
          <w:t>https://azdeq.sharefile.com/d-sc6c4f002be1402ca</w:t>
        </w:r>
      </w:hyperlink>
    </w:p>
    <w:p w:rsidR="00BD66A9" w:rsidRPr="000467AB" w:rsidRDefault="00F32E49" w:rsidP="000467AB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FED IMPROVE Data: </w:t>
      </w:r>
      <w:hyperlink r:id="rId6" w:history="1">
        <w:r w:rsidRPr="00DA7F21">
          <w:rPr>
            <w:rStyle w:val="Hyperlink"/>
          </w:rPr>
          <w:t>https://azdeq.sharefile.com/d-s9b3ddceda5348b5b</w:t>
        </w:r>
      </w:hyperlink>
    </w:p>
    <w:p w:rsidR="00BD66A9" w:rsidRPr="000467AB" w:rsidRDefault="00F32E49" w:rsidP="000467AB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Workbook Processed </w:t>
      </w:r>
      <w:r w:rsidR="00812E13">
        <w:rPr>
          <w:rStyle w:val="Hyperlink"/>
          <w:color w:val="auto"/>
          <w:u w:val="none"/>
        </w:rPr>
        <w:t>Data</w:t>
      </w:r>
      <w:r>
        <w:rPr>
          <w:rStyle w:val="Hyperlink"/>
          <w:color w:val="auto"/>
          <w:u w:val="none"/>
        </w:rPr>
        <w:t xml:space="preserve">: </w:t>
      </w:r>
      <w:hyperlink r:id="rId7" w:history="1">
        <w:r w:rsidRPr="00DA7F21">
          <w:rPr>
            <w:rStyle w:val="Hyperlink"/>
          </w:rPr>
          <w:t>https://azdeq.sharefile.com/d-sa8afc834d6242e7a</w:t>
        </w:r>
      </w:hyperlink>
    </w:p>
    <w:p w:rsidR="00976BC8" w:rsidRPr="000467AB" w:rsidRDefault="00812E13" w:rsidP="000467AB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 w:rsidRPr="00BD66A9">
        <w:rPr>
          <w:rStyle w:val="Hyperlink"/>
          <w:color w:val="auto"/>
          <w:u w:val="none"/>
        </w:rPr>
        <w:t xml:space="preserve">R processed Data: </w:t>
      </w:r>
      <w:hyperlink r:id="rId8" w:history="1">
        <w:r w:rsidR="00EF3473" w:rsidRPr="002F5715">
          <w:rPr>
            <w:rStyle w:val="Hyperlink"/>
          </w:rPr>
          <w:t>https://azdeq.sharefile.com/d-sdc04633f03d44918</w:t>
        </w:r>
      </w:hyperlink>
    </w:p>
    <w:p w:rsidR="00BD66A9" w:rsidRPr="000467AB" w:rsidRDefault="00D81221" w:rsidP="000467AB">
      <w:pPr>
        <w:pStyle w:val="ListParagraph"/>
        <w:numPr>
          <w:ilvl w:val="2"/>
          <w:numId w:val="2"/>
        </w:numPr>
        <w:rPr>
          <w:rStyle w:val="Hyperlink"/>
          <w:color w:val="auto"/>
          <w:u w:val="none"/>
        </w:rPr>
      </w:pPr>
      <w:r w:rsidRPr="00BD66A9">
        <w:rPr>
          <w:rStyle w:val="Hyperlink"/>
          <w:color w:val="auto"/>
          <w:u w:val="none"/>
        </w:rPr>
        <w:t xml:space="preserve">R Code: </w:t>
      </w:r>
      <w:hyperlink r:id="rId9" w:history="1">
        <w:r w:rsidRPr="002F5715">
          <w:rPr>
            <w:rStyle w:val="Hyperlink"/>
          </w:rPr>
          <w:t>https://azdeq.sharefile.com/d-sba6395214ab4f0e9</w:t>
        </w:r>
      </w:hyperlink>
    </w:p>
    <w:p w:rsidR="002C5A7A" w:rsidRDefault="00EF3473" w:rsidP="00882F89">
      <w:pPr>
        <w:pStyle w:val="ListParagraph"/>
        <w:numPr>
          <w:ilvl w:val="0"/>
          <w:numId w:val="2"/>
        </w:numPr>
      </w:pPr>
      <w:r>
        <w:t>Review Excel Workbook</w:t>
      </w:r>
    </w:p>
    <w:p w:rsidR="000467AB" w:rsidRDefault="000467AB" w:rsidP="000467AB">
      <w:pPr>
        <w:pStyle w:val="ListParagraph"/>
        <w:ind w:left="360"/>
        <w:rPr>
          <w:rStyle w:val="Hyperlink"/>
          <w:color w:val="auto"/>
          <w:u w:val="none"/>
        </w:rPr>
      </w:pPr>
    </w:p>
    <w:p w:rsidR="000467AB" w:rsidRDefault="000467AB" w:rsidP="000467AB">
      <w:pPr>
        <w:pStyle w:val="ListParagraph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Ryan used epa approach but allows to adjust e3</w:t>
      </w:r>
    </w:p>
    <w:p w:rsidR="00976BC8" w:rsidRDefault="00976BC8" w:rsidP="00976BC8">
      <w:pPr>
        <w:pStyle w:val="ListParagraph"/>
        <w:ind w:left="360"/>
      </w:pPr>
    </w:p>
    <w:p w:rsidR="00A04567" w:rsidRDefault="00A04567" w:rsidP="00A74E92">
      <w:pPr>
        <w:pStyle w:val="ListParagraph"/>
        <w:rPr>
          <w:i/>
          <w:color w:val="FF0000"/>
        </w:rPr>
      </w:pPr>
      <w:r w:rsidRPr="00A04567">
        <w:rPr>
          <w:rStyle w:val="Hyperlink"/>
          <w:i/>
          <w:color w:val="FF0000"/>
          <w:u w:val="none"/>
        </w:rPr>
        <w:t xml:space="preserve">Ryan described the Monitoring and Glideslope Subcommittee </w:t>
      </w:r>
      <w:proofErr w:type="spellStart"/>
      <w:r w:rsidRPr="00A04567">
        <w:rPr>
          <w:rStyle w:val="Hyperlink"/>
          <w:i/>
          <w:color w:val="FF0000"/>
          <w:u w:val="none"/>
        </w:rPr>
        <w:t>Sharefile</w:t>
      </w:r>
      <w:proofErr w:type="spellEnd"/>
      <w:r w:rsidRPr="00A04567">
        <w:rPr>
          <w:rStyle w:val="Hyperlink"/>
          <w:i/>
          <w:color w:val="FF0000"/>
          <w:u w:val="none"/>
        </w:rPr>
        <w:t xml:space="preserve"> website </w:t>
      </w:r>
      <w:r w:rsidR="00AE3D9D">
        <w:rPr>
          <w:rStyle w:val="Hyperlink"/>
          <w:i/>
          <w:color w:val="FF0000"/>
          <w:u w:val="none"/>
        </w:rPr>
        <w:t xml:space="preserve">(see link at c) above) </w:t>
      </w:r>
      <w:r w:rsidRPr="00A04567">
        <w:rPr>
          <w:rStyle w:val="Hyperlink"/>
          <w:i/>
          <w:color w:val="FF0000"/>
          <w:u w:val="none"/>
        </w:rPr>
        <w:t xml:space="preserve">hosted by Arizona DEQ that consisted of 8 directories: Data Processing, Data Substitution, Documentation, Meeting Agendas, Meeting Attendance, Meeting Notes, Natural Conditions, and State Survey.  The focus on this call was the Processing </w:t>
      </w:r>
      <w:r w:rsidR="00AE3D9D">
        <w:rPr>
          <w:rStyle w:val="Hyperlink"/>
          <w:i/>
          <w:color w:val="FF0000"/>
          <w:u w:val="none"/>
        </w:rPr>
        <w:t>sub</w:t>
      </w:r>
      <w:r w:rsidRPr="00A04567">
        <w:rPr>
          <w:rStyle w:val="Hyperlink"/>
          <w:i/>
          <w:color w:val="FF0000"/>
          <w:u w:val="none"/>
        </w:rPr>
        <w:t xml:space="preserve">directory, which contained the subdirectories Representative Sites, Results, Tools, and an </w:t>
      </w:r>
      <w:r w:rsidRPr="00A04567">
        <w:rPr>
          <w:i/>
          <w:color w:val="FF0000"/>
        </w:rPr>
        <w:t>example IMPROVE graphics_061418.pptx.</w:t>
      </w:r>
      <w:r>
        <w:rPr>
          <w:i/>
          <w:color w:val="FF0000"/>
        </w:rPr>
        <w:t xml:space="preserve">  Within the </w:t>
      </w:r>
      <w:r w:rsidR="009B74BD">
        <w:rPr>
          <w:i/>
          <w:color w:val="FF0000"/>
        </w:rPr>
        <w:t>Results directory were</w:t>
      </w:r>
      <w:r w:rsidR="00A74E92">
        <w:rPr>
          <w:i/>
          <w:color w:val="FF0000"/>
        </w:rPr>
        <w:t xml:space="preserve"> workbooks for each of 25 Class I a</w:t>
      </w:r>
      <w:r w:rsidR="00A74E92" w:rsidRPr="00A74E92">
        <w:rPr>
          <w:i/>
          <w:color w:val="FF0000"/>
        </w:rPr>
        <w:t>rea/</w:t>
      </w:r>
      <w:r w:rsidR="003F2D44" w:rsidRPr="00A74E92">
        <w:rPr>
          <w:i/>
          <w:color w:val="FF0000"/>
        </w:rPr>
        <w:t>Improve</w:t>
      </w:r>
      <w:r w:rsidR="00A74E92" w:rsidRPr="00A74E92">
        <w:rPr>
          <w:i/>
          <w:color w:val="FF0000"/>
        </w:rPr>
        <w:t xml:space="preserve"> sites.</w:t>
      </w:r>
      <w:r w:rsidR="00A74E92">
        <w:rPr>
          <w:i/>
          <w:color w:val="FF0000"/>
        </w:rPr>
        <w:t xml:space="preserve">  Ryan used the Canyon</w:t>
      </w:r>
      <w:r w:rsidR="00AE3D9D">
        <w:rPr>
          <w:i/>
          <w:color w:val="FF0000"/>
        </w:rPr>
        <w:t>l</w:t>
      </w:r>
      <w:r w:rsidR="00A74E92">
        <w:rPr>
          <w:i/>
          <w:color w:val="FF0000"/>
        </w:rPr>
        <w:t xml:space="preserve">ands (CANY1) workbook as an example and walked through the </w:t>
      </w:r>
      <w:r w:rsidR="00313280">
        <w:rPr>
          <w:i/>
          <w:color w:val="FF0000"/>
        </w:rPr>
        <w:t xml:space="preserve">tabs beginning with the Data tab that displayed data as downloaded from EPA, including the Worst Day under the old metric.  Other tabs are </w:t>
      </w:r>
      <w:r w:rsidR="006A045A">
        <w:rPr>
          <w:i/>
          <w:color w:val="FF0000"/>
        </w:rPr>
        <w:t>Episodic Treatment (where percentages of carbon or dust extinctions can be adjusted)</w:t>
      </w:r>
      <w:r w:rsidR="0074139C">
        <w:rPr>
          <w:i/>
          <w:color w:val="FF0000"/>
        </w:rPr>
        <w:t>;</w:t>
      </w:r>
      <w:r w:rsidR="006A045A">
        <w:rPr>
          <w:i/>
          <w:color w:val="FF0000"/>
        </w:rPr>
        <w:t xml:space="preserve"> Natural Conditions listing species</w:t>
      </w:r>
      <w:r w:rsidR="0074139C">
        <w:rPr>
          <w:i/>
          <w:color w:val="FF0000"/>
        </w:rPr>
        <w:t xml:space="preserve"> contributions;</w:t>
      </w:r>
      <w:r w:rsidR="006A045A">
        <w:rPr>
          <w:i/>
          <w:color w:val="FF0000"/>
        </w:rPr>
        <w:t xml:space="preserve"> Daily Constituents showing graphical daily contributions for 5 years</w:t>
      </w:r>
      <w:r w:rsidR="0074139C">
        <w:rPr>
          <w:i/>
          <w:color w:val="FF0000"/>
        </w:rPr>
        <w:t>; and a Trends Tab that provides tabular data and plots showing 5-year average, Annual, and URP trend lines and a list of</w:t>
      </w:r>
      <w:r w:rsidR="008E079A">
        <w:rPr>
          <w:i/>
          <w:color w:val="FF0000"/>
        </w:rPr>
        <w:t xml:space="preserve"> MID</w:t>
      </w:r>
      <w:r w:rsidR="0074139C">
        <w:rPr>
          <w:i/>
          <w:color w:val="FF0000"/>
        </w:rPr>
        <w:t>s that change</w:t>
      </w:r>
      <w:r w:rsidR="008E079A">
        <w:rPr>
          <w:i/>
          <w:color w:val="FF0000"/>
        </w:rPr>
        <w:t xml:space="preserve"> </w:t>
      </w:r>
      <w:r w:rsidR="0074139C">
        <w:rPr>
          <w:i/>
          <w:color w:val="FF0000"/>
        </w:rPr>
        <w:t xml:space="preserve">automatically </w:t>
      </w:r>
      <w:r w:rsidR="008E079A">
        <w:rPr>
          <w:i/>
          <w:color w:val="FF0000"/>
        </w:rPr>
        <w:t xml:space="preserve">with changes in e3 </w:t>
      </w:r>
      <w:r w:rsidR="0074139C">
        <w:rPr>
          <w:i/>
          <w:color w:val="FF0000"/>
        </w:rPr>
        <w:t>thresholds made in the Episodic Treatment T</w:t>
      </w:r>
      <w:r w:rsidR="008E079A">
        <w:rPr>
          <w:i/>
          <w:color w:val="FF0000"/>
        </w:rPr>
        <w:t>ab.</w:t>
      </w:r>
    </w:p>
    <w:p w:rsidR="008E079A" w:rsidRDefault="008E079A" w:rsidP="00A74E92">
      <w:pPr>
        <w:pStyle w:val="ListParagraph"/>
        <w:rPr>
          <w:i/>
          <w:color w:val="FF0000"/>
        </w:rPr>
      </w:pPr>
    </w:p>
    <w:p w:rsidR="008E079A" w:rsidRDefault="008E079A" w:rsidP="00A74E92">
      <w:pPr>
        <w:pStyle w:val="ListParagraph"/>
        <w:rPr>
          <w:i/>
          <w:color w:val="FF0000"/>
        </w:rPr>
      </w:pPr>
      <w:r>
        <w:rPr>
          <w:i/>
          <w:color w:val="FF0000"/>
        </w:rPr>
        <w:t xml:space="preserve">The Results Workbook provides a </w:t>
      </w:r>
      <w:r w:rsidR="003F2D44">
        <w:rPr>
          <w:i/>
          <w:color w:val="FF0000"/>
        </w:rPr>
        <w:t xml:space="preserve">very useful </w:t>
      </w:r>
      <w:r>
        <w:rPr>
          <w:i/>
          <w:color w:val="FF0000"/>
        </w:rPr>
        <w:t xml:space="preserve">means to </w:t>
      </w:r>
      <w:r w:rsidR="00A473AE">
        <w:rPr>
          <w:i/>
          <w:color w:val="FF0000"/>
        </w:rPr>
        <w:t>analyze factors that may contribute to MIDs in multiple Class I areas</w:t>
      </w:r>
      <w:r w:rsidR="003F2D44">
        <w:rPr>
          <w:i/>
          <w:color w:val="FF0000"/>
        </w:rPr>
        <w:t xml:space="preserve">, however, </w:t>
      </w:r>
      <w:r w:rsidR="00A473AE">
        <w:rPr>
          <w:i/>
          <w:color w:val="FF0000"/>
        </w:rPr>
        <w:t>what works well for one area may not be optimal for other areas.</w:t>
      </w:r>
    </w:p>
    <w:p w:rsidR="009656BF" w:rsidRDefault="009656BF" w:rsidP="00A74E92">
      <w:pPr>
        <w:pStyle w:val="ListParagraph"/>
        <w:rPr>
          <w:i/>
          <w:color w:val="FF0000"/>
        </w:rPr>
      </w:pPr>
    </w:p>
    <w:p w:rsidR="009656BF" w:rsidRDefault="009656BF" w:rsidP="00A74E92">
      <w:pPr>
        <w:pStyle w:val="ListParagraph"/>
        <w:rPr>
          <w:i/>
          <w:color w:val="FF0000"/>
        </w:rPr>
      </w:pPr>
      <w:r>
        <w:rPr>
          <w:i/>
          <w:color w:val="FF0000"/>
        </w:rPr>
        <w:t xml:space="preserve">The WinHaze program was mentioned as a potential tool for looking at visibility changes with changes in species contribution.  WinHaze is available on the Improve website: </w:t>
      </w:r>
      <w:hyperlink r:id="rId10" w:history="1">
        <w:r w:rsidRPr="00537D4E">
          <w:rPr>
            <w:rStyle w:val="Hyperlink"/>
            <w:i/>
          </w:rPr>
          <w:t>http://vista.cira.colostate.edu/Improve/winhaze/</w:t>
        </w:r>
      </w:hyperlink>
    </w:p>
    <w:p w:rsidR="009656BF" w:rsidRDefault="009656BF" w:rsidP="00A74E92">
      <w:pPr>
        <w:pStyle w:val="ListParagraph"/>
        <w:rPr>
          <w:i/>
          <w:color w:val="FF0000"/>
        </w:rPr>
      </w:pPr>
    </w:p>
    <w:p w:rsidR="008E079A" w:rsidRPr="00A74E92" w:rsidRDefault="008E079A" w:rsidP="00A74E92">
      <w:pPr>
        <w:pStyle w:val="ListParagraph"/>
        <w:rPr>
          <w:rStyle w:val="Hyperlink"/>
          <w:i/>
          <w:color w:val="FF0000"/>
          <w:u w:val="none"/>
        </w:rPr>
      </w:pPr>
    </w:p>
    <w:p w:rsidR="00882F89" w:rsidRDefault="00EF3473" w:rsidP="00FA0E45">
      <w:pPr>
        <w:pStyle w:val="ListParagraph"/>
        <w:numPr>
          <w:ilvl w:val="0"/>
          <w:numId w:val="2"/>
        </w:numPr>
      </w:pPr>
      <w:r>
        <w:lastRenderedPageBreak/>
        <w:t>Review R datasets</w:t>
      </w:r>
      <w:r w:rsidR="00FA0E45">
        <w:t xml:space="preserve"> </w:t>
      </w:r>
    </w:p>
    <w:p w:rsidR="00BD66A9" w:rsidRDefault="00BD66A9" w:rsidP="00BD66A9">
      <w:pPr>
        <w:pStyle w:val="ListParagraph"/>
      </w:pPr>
    </w:p>
    <w:p w:rsidR="00BD66A9" w:rsidRDefault="00976BC8" w:rsidP="00981C19">
      <w:pPr>
        <w:pStyle w:val="ListParagraph"/>
        <w:ind w:left="360"/>
      </w:pPr>
      <w:r w:rsidRPr="00A473AE">
        <w:rPr>
          <w:rStyle w:val="Hyperlink"/>
          <w:i/>
          <w:color w:val="FF0000"/>
          <w:u w:val="none"/>
        </w:rPr>
        <w:t>Kristin and Brandon</w:t>
      </w:r>
      <w:r w:rsidR="00357EFC">
        <w:rPr>
          <w:rStyle w:val="Hyperlink"/>
          <w:i/>
          <w:color w:val="FF0000"/>
          <w:u w:val="none"/>
        </w:rPr>
        <w:t xml:space="preserve"> reviewed their</w:t>
      </w:r>
      <w:r w:rsidR="00A473AE" w:rsidRPr="00A473AE">
        <w:rPr>
          <w:rStyle w:val="Hyperlink"/>
          <w:i/>
          <w:color w:val="FF0000"/>
          <w:u w:val="none"/>
        </w:rPr>
        <w:t xml:space="preserve"> work using R Code </w:t>
      </w:r>
      <w:r w:rsidR="00357EFC">
        <w:rPr>
          <w:rStyle w:val="Hyperlink"/>
          <w:i/>
          <w:color w:val="FF0000"/>
          <w:u w:val="none"/>
        </w:rPr>
        <w:t xml:space="preserve">to </w:t>
      </w:r>
      <w:r w:rsidR="00A473AE" w:rsidRPr="00A473AE">
        <w:rPr>
          <w:rStyle w:val="Hyperlink"/>
          <w:i/>
          <w:color w:val="FF0000"/>
          <w:u w:val="none"/>
        </w:rPr>
        <w:t xml:space="preserve">develop graphics for </w:t>
      </w:r>
      <w:r w:rsidR="00A473AE">
        <w:rPr>
          <w:rStyle w:val="Hyperlink"/>
          <w:i/>
          <w:color w:val="FF0000"/>
          <w:u w:val="none"/>
        </w:rPr>
        <w:t>25</w:t>
      </w:r>
      <w:r w:rsidR="00A473AE" w:rsidRPr="00A473AE">
        <w:rPr>
          <w:rStyle w:val="Hyperlink"/>
          <w:i/>
          <w:color w:val="FF0000"/>
          <w:u w:val="none"/>
        </w:rPr>
        <w:t xml:space="preserve"> sites</w:t>
      </w:r>
      <w:r w:rsidR="00A473AE">
        <w:rPr>
          <w:rStyle w:val="Hyperlink"/>
          <w:i/>
          <w:color w:val="FF0000"/>
          <w:u w:val="none"/>
        </w:rPr>
        <w:t xml:space="preserve">.  Each site provided </w:t>
      </w:r>
      <w:r w:rsidR="00357EFC">
        <w:rPr>
          <w:rStyle w:val="Hyperlink"/>
          <w:i/>
          <w:color w:val="FF0000"/>
          <w:u w:val="none"/>
        </w:rPr>
        <w:t xml:space="preserve">multiple graphics showing annual </w:t>
      </w:r>
      <w:r w:rsidR="0074139C">
        <w:rPr>
          <w:rStyle w:val="Hyperlink"/>
          <w:i/>
          <w:color w:val="FF0000"/>
          <w:u w:val="none"/>
        </w:rPr>
        <w:t>data for each of 5 years;</w:t>
      </w:r>
      <w:r w:rsidR="00357EFC">
        <w:rPr>
          <w:rStyle w:val="Hyperlink"/>
          <w:i/>
          <w:color w:val="FF0000"/>
          <w:u w:val="none"/>
        </w:rPr>
        <w:t xml:space="preserve"> mon</w:t>
      </w:r>
      <w:r w:rsidR="0074139C">
        <w:rPr>
          <w:rStyle w:val="Hyperlink"/>
          <w:i/>
          <w:color w:val="FF0000"/>
          <w:u w:val="none"/>
        </w:rPr>
        <w:t>thly and seasonal data for 2016;</w:t>
      </w:r>
      <w:r w:rsidR="00357EFC">
        <w:rPr>
          <w:rStyle w:val="Hyperlink"/>
          <w:i/>
          <w:color w:val="FF0000"/>
          <w:u w:val="none"/>
        </w:rPr>
        <w:t xml:space="preserve"> and f</w:t>
      </w:r>
      <w:r w:rsidR="0074139C">
        <w:rPr>
          <w:rStyle w:val="Hyperlink"/>
          <w:i/>
          <w:color w:val="FF0000"/>
          <w:u w:val="none"/>
        </w:rPr>
        <w:t>or each year 2000-2016 graphs showing comparison of H</w:t>
      </w:r>
      <w:r w:rsidR="00357EFC">
        <w:rPr>
          <w:rStyle w:val="Hyperlink"/>
          <w:i/>
          <w:color w:val="FF0000"/>
          <w:u w:val="none"/>
        </w:rPr>
        <w:t>aziest to MID days, sorted and unsorted 95% tile and 70% tile days, and plot of 20% days. The R Code is available for others to modify or adapt to their specific circumstances. These graphics are a very useful tool to see h</w:t>
      </w:r>
      <w:r w:rsidR="003F2D44">
        <w:rPr>
          <w:rStyle w:val="Hyperlink"/>
          <w:i/>
          <w:color w:val="FF0000"/>
          <w:u w:val="none"/>
        </w:rPr>
        <w:t xml:space="preserve">ow </w:t>
      </w:r>
      <w:r w:rsidR="00357EFC">
        <w:rPr>
          <w:rStyle w:val="Hyperlink"/>
          <w:i/>
          <w:color w:val="FF0000"/>
          <w:u w:val="none"/>
        </w:rPr>
        <w:t xml:space="preserve">data changes by removing haziest days and adjusting thresholds to develop </w:t>
      </w:r>
      <w:r w:rsidR="00610492">
        <w:rPr>
          <w:rStyle w:val="Hyperlink"/>
          <w:i/>
          <w:color w:val="FF0000"/>
          <w:u w:val="none"/>
        </w:rPr>
        <w:t>reasonable MIDs.  Seeing data by season and month allows an understanding of the different causes of impairment a</w:t>
      </w:r>
      <w:r w:rsidR="003F2D44">
        <w:rPr>
          <w:rStyle w:val="Hyperlink"/>
          <w:i/>
          <w:color w:val="FF0000"/>
          <w:u w:val="none"/>
        </w:rPr>
        <w:t xml:space="preserve">nd the species that drive Worst </w:t>
      </w:r>
      <w:r w:rsidR="00610492">
        <w:rPr>
          <w:rStyle w:val="Hyperlink"/>
          <w:i/>
          <w:color w:val="FF0000"/>
          <w:u w:val="none"/>
        </w:rPr>
        <w:t>(Haziest) Days and MIDs.  Tina noted that trends in e3, for example windblown dust and wildfires, could be considered evidence of climate change.</w:t>
      </w:r>
      <w:r w:rsidR="00357EFC">
        <w:rPr>
          <w:rStyle w:val="Hyperlink"/>
          <w:i/>
          <w:color w:val="FF0000"/>
          <w:u w:val="none"/>
        </w:rPr>
        <w:t xml:space="preserve"> </w:t>
      </w:r>
    </w:p>
    <w:p w:rsidR="00976BC8" w:rsidRDefault="00976BC8" w:rsidP="00981C19">
      <w:pPr>
        <w:pStyle w:val="ListParagraph"/>
        <w:ind w:left="0"/>
      </w:pPr>
    </w:p>
    <w:p w:rsidR="00D97509" w:rsidRDefault="00EF3473" w:rsidP="00D97509">
      <w:pPr>
        <w:pStyle w:val="ListParagraph"/>
        <w:numPr>
          <w:ilvl w:val="0"/>
          <w:numId w:val="2"/>
        </w:numPr>
      </w:pPr>
      <w:r>
        <w:t xml:space="preserve">MID, E3, and </w:t>
      </w:r>
      <w:r w:rsidR="00CD3ED3">
        <w:t>Natural Conditions estimation alternatives</w:t>
      </w:r>
      <w:r w:rsidR="00D97509" w:rsidRPr="00D97509">
        <w:rPr>
          <w:rStyle w:val="Hyperlink"/>
          <w:i/>
          <w:color w:val="FF0000"/>
          <w:u w:val="none"/>
        </w:rPr>
        <w:t xml:space="preserve"> </w:t>
      </w:r>
    </w:p>
    <w:p w:rsidR="00D97509" w:rsidRDefault="00D97509" w:rsidP="00D97509">
      <w:pPr>
        <w:pStyle w:val="ListParagraph"/>
      </w:pPr>
    </w:p>
    <w:p w:rsidR="00D97509" w:rsidRDefault="00E627BD" w:rsidP="00981C19">
      <w:pPr>
        <w:pStyle w:val="ListParagraph"/>
        <w:ind w:left="360"/>
      </w:pPr>
      <w:r>
        <w:rPr>
          <w:rStyle w:val="Hyperlink"/>
          <w:i/>
          <w:color w:val="FF0000"/>
          <w:u w:val="none"/>
        </w:rPr>
        <w:t>Not discussed on this call</w:t>
      </w:r>
      <w:bookmarkStart w:id="0" w:name="_GoBack"/>
      <w:bookmarkEnd w:id="0"/>
    </w:p>
    <w:p w:rsidR="00BD66A9" w:rsidRDefault="00BD66A9" w:rsidP="00BD66A9">
      <w:pPr>
        <w:pStyle w:val="ListParagraph"/>
        <w:ind w:left="360"/>
      </w:pPr>
    </w:p>
    <w:p w:rsidR="000C752D" w:rsidRDefault="00DC0653" w:rsidP="00103D71">
      <w:pPr>
        <w:pStyle w:val="ListParagraph"/>
        <w:numPr>
          <w:ilvl w:val="0"/>
          <w:numId w:val="2"/>
        </w:numPr>
      </w:pPr>
      <w:r>
        <w:t>Action Items</w:t>
      </w:r>
    </w:p>
    <w:p w:rsidR="00976BC8" w:rsidRDefault="00976BC8" w:rsidP="00976BC8">
      <w:pPr>
        <w:pStyle w:val="ListParagraph"/>
      </w:pPr>
    </w:p>
    <w:p w:rsidR="009E7F61" w:rsidRPr="00610492" w:rsidRDefault="00976BC8" w:rsidP="009656BF">
      <w:pPr>
        <w:pStyle w:val="ListParagraph"/>
        <w:ind w:left="360"/>
        <w:rPr>
          <w:i/>
          <w:color w:val="FF0000"/>
        </w:rPr>
      </w:pPr>
      <w:r w:rsidRPr="00610492">
        <w:rPr>
          <w:i/>
          <w:color w:val="FF0000"/>
        </w:rPr>
        <w:t>Ryan</w:t>
      </w:r>
      <w:r w:rsidR="00610492">
        <w:rPr>
          <w:i/>
          <w:color w:val="FF0000"/>
        </w:rPr>
        <w:t xml:space="preserve">’s direction to the subcommittee </w:t>
      </w:r>
      <w:r w:rsidR="009656BF">
        <w:rPr>
          <w:i/>
          <w:color w:val="FF0000"/>
        </w:rPr>
        <w:t xml:space="preserve">for the next call </w:t>
      </w:r>
      <w:r w:rsidR="00610492">
        <w:rPr>
          <w:i/>
          <w:color w:val="FF0000"/>
        </w:rPr>
        <w:t>is to</w:t>
      </w:r>
      <w:r w:rsidRPr="00610492">
        <w:rPr>
          <w:i/>
          <w:color w:val="FF0000"/>
        </w:rPr>
        <w:t xml:space="preserve"> look at the </w:t>
      </w:r>
      <w:r w:rsidR="00610492">
        <w:rPr>
          <w:i/>
          <w:color w:val="FF0000"/>
        </w:rPr>
        <w:t xml:space="preserve">workbooks </w:t>
      </w:r>
      <w:r w:rsidRPr="00610492">
        <w:rPr>
          <w:i/>
          <w:color w:val="FF0000"/>
        </w:rPr>
        <w:t>and see how the data is performing</w:t>
      </w:r>
      <w:r w:rsidR="009656BF">
        <w:rPr>
          <w:i/>
          <w:color w:val="FF0000"/>
        </w:rPr>
        <w:t xml:space="preserve"> for a range of sites: w</w:t>
      </w:r>
      <w:r w:rsidR="00610492">
        <w:rPr>
          <w:i/>
          <w:color w:val="FF0000"/>
        </w:rPr>
        <w:t>hat sites are worst for different e3, such as windblown dust</w:t>
      </w:r>
      <w:r w:rsidR="009656BF">
        <w:rPr>
          <w:i/>
          <w:color w:val="FF0000"/>
        </w:rPr>
        <w:t xml:space="preserve"> or wildfire smoke, and for different e3 thresholds</w:t>
      </w:r>
      <w:r w:rsidRPr="00610492">
        <w:rPr>
          <w:i/>
          <w:color w:val="FF0000"/>
        </w:rPr>
        <w:t>, for example u</w:t>
      </w:r>
      <w:r w:rsidR="009656BF">
        <w:rPr>
          <w:i/>
          <w:color w:val="FF0000"/>
        </w:rPr>
        <w:t>sing 95%tile; and are there other methods or metrics needed</w:t>
      </w:r>
      <w:r w:rsidRPr="00610492">
        <w:rPr>
          <w:i/>
          <w:color w:val="FF0000"/>
        </w:rPr>
        <w:t xml:space="preserve"> </w:t>
      </w:r>
      <w:r w:rsidR="009656BF">
        <w:rPr>
          <w:i/>
          <w:color w:val="FF0000"/>
        </w:rPr>
        <w:t xml:space="preserve">to analyze the extinction data. </w:t>
      </w:r>
    </w:p>
    <w:p w:rsidR="009E7F61" w:rsidRPr="00610492" w:rsidRDefault="009E7F61" w:rsidP="00976BC8">
      <w:pPr>
        <w:pStyle w:val="ListParagraph"/>
        <w:ind w:left="360"/>
        <w:rPr>
          <w:i/>
          <w:color w:val="FF0000"/>
        </w:rPr>
      </w:pPr>
    </w:p>
    <w:p w:rsidR="00BD66A9" w:rsidRDefault="00BD66A9" w:rsidP="00BD66A9">
      <w:pPr>
        <w:pStyle w:val="ListParagraph"/>
        <w:ind w:left="360"/>
      </w:pPr>
    </w:p>
    <w:sectPr w:rsidR="00BD66A9" w:rsidSect="008E079A">
      <w:pgSz w:w="12240" w:h="15840"/>
      <w:pgMar w:top="288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467AB"/>
    <w:rsid w:val="000710F0"/>
    <w:rsid w:val="000B3D76"/>
    <w:rsid w:val="000C752D"/>
    <w:rsid w:val="000E7C91"/>
    <w:rsid w:val="00103D71"/>
    <w:rsid w:val="001D46B0"/>
    <w:rsid w:val="002C5A7A"/>
    <w:rsid w:val="002E6E2B"/>
    <w:rsid w:val="00313280"/>
    <w:rsid w:val="00357EFC"/>
    <w:rsid w:val="003F2D44"/>
    <w:rsid w:val="00426DA8"/>
    <w:rsid w:val="00436F40"/>
    <w:rsid w:val="00487BA5"/>
    <w:rsid w:val="00520C5B"/>
    <w:rsid w:val="00544276"/>
    <w:rsid w:val="0054590A"/>
    <w:rsid w:val="00587046"/>
    <w:rsid w:val="005D7376"/>
    <w:rsid w:val="00610492"/>
    <w:rsid w:val="006A045A"/>
    <w:rsid w:val="00740A35"/>
    <w:rsid w:val="0074139C"/>
    <w:rsid w:val="007740D6"/>
    <w:rsid w:val="00812E13"/>
    <w:rsid w:val="00864E5C"/>
    <w:rsid w:val="008652B7"/>
    <w:rsid w:val="00882F89"/>
    <w:rsid w:val="008D35ED"/>
    <w:rsid w:val="008E079A"/>
    <w:rsid w:val="0090305C"/>
    <w:rsid w:val="0092681C"/>
    <w:rsid w:val="00945144"/>
    <w:rsid w:val="00956EAC"/>
    <w:rsid w:val="009656BF"/>
    <w:rsid w:val="00976BC8"/>
    <w:rsid w:val="00981C19"/>
    <w:rsid w:val="0098544E"/>
    <w:rsid w:val="009B74BD"/>
    <w:rsid w:val="009E7F61"/>
    <w:rsid w:val="00A04567"/>
    <w:rsid w:val="00A473AE"/>
    <w:rsid w:val="00A74E92"/>
    <w:rsid w:val="00A7698E"/>
    <w:rsid w:val="00AE3D9D"/>
    <w:rsid w:val="00BD66A9"/>
    <w:rsid w:val="00C8556E"/>
    <w:rsid w:val="00CD3ED3"/>
    <w:rsid w:val="00CE752A"/>
    <w:rsid w:val="00D0027D"/>
    <w:rsid w:val="00D025A0"/>
    <w:rsid w:val="00D81221"/>
    <w:rsid w:val="00D97509"/>
    <w:rsid w:val="00DC0653"/>
    <w:rsid w:val="00DF7F3F"/>
    <w:rsid w:val="00E552B6"/>
    <w:rsid w:val="00E627BD"/>
    <w:rsid w:val="00EF3473"/>
    <w:rsid w:val="00F11F3F"/>
    <w:rsid w:val="00F32E49"/>
    <w:rsid w:val="00F95BF0"/>
    <w:rsid w:val="00FA0E45"/>
    <w:rsid w:val="00FA2856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deq.sharefile.com/d-sdc04633f03d449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zdeq.sharefile.com/d-sa8afc834d6242e7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deq.sharefile.com/d-s9b3ddceda5348b5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zdeq.sharefile.com/d-sc6c4f002be1402ca" TargetMode="External"/><Relationship Id="rId10" Type="http://schemas.openxmlformats.org/officeDocument/2006/relationships/hyperlink" Target="http://vista.cira.colostate.edu/Improve/winhaz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deq.sharefile.com/d-sba6395214ab4f0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Ryan C. Templeton</cp:lastModifiedBy>
  <cp:revision>3</cp:revision>
  <dcterms:created xsi:type="dcterms:W3CDTF">2018-07-03T18:43:00Z</dcterms:created>
  <dcterms:modified xsi:type="dcterms:W3CDTF">2018-07-03T18:43:00Z</dcterms:modified>
</cp:coreProperties>
</file>